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7A" w:rsidRDefault="006F437A" w:rsidP="00303B29">
      <w:pPr>
        <w:contextualSpacing/>
        <w:rPr>
          <w:b/>
          <w:iCs/>
          <w:sz w:val="20"/>
          <w:szCs w:val="20"/>
          <w:lang w:val="kk-KZ"/>
        </w:rPr>
      </w:pPr>
      <w:r w:rsidRPr="006F437A">
        <w:rPr>
          <w:b/>
          <w:iCs/>
          <w:sz w:val="20"/>
          <w:szCs w:val="20"/>
          <w:lang w:val="kk-KZ"/>
        </w:rPr>
        <w:t>010203600867</w:t>
      </w:r>
    </w:p>
    <w:p w:rsidR="006F437A" w:rsidRDefault="006F437A" w:rsidP="00303B29">
      <w:pPr>
        <w:contextualSpacing/>
        <w:rPr>
          <w:b/>
          <w:iCs/>
          <w:sz w:val="20"/>
          <w:szCs w:val="20"/>
          <w:lang w:val="kk-KZ"/>
        </w:rPr>
      </w:pPr>
    </w:p>
    <w:p w:rsidR="00C15C4E" w:rsidRPr="00303B29" w:rsidRDefault="00C15C4E" w:rsidP="00303B29">
      <w:pPr>
        <w:contextualSpacing/>
        <w:rPr>
          <w:b/>
          <w:bCs/>
          <w:sz w:val="20"/>
          <w:szCs w:val="20"/>
          <w:lang w:val="kk-KZ"/>
        </w:rPr>
      </w:pPr>
      <w:bookmarkStart w:id="0" w:name="_GoBack"/>
      <w:bookmarkEnd w:id="0"/>
      <w:r w:rsidRPr="00303B29">
        <w:rPr>
          <w:b/>
          <w:iCs/>
          <w:sz w:val="20"/>
          <w:szCs w:val="20"/>
          <w:lang w:val="kk-KZ"/>
        </w:rPr>
        <w:t>АРЫЗБЕК Аяулым Полатбекқызы,</w:t>
      </w:r>
    </w:p>
    <w:p w:rsidR="00A37BB0" w:rsidRPr="00303B29" w:rsidRDefault="00A37BB0" w:rsidP="00303B29">
      <w:pPr>
        <w:contextualSpacing/>
        <w:rPr>
          <w:b/>
          <w:iCs/>
          <w:sz w:val="20"/>
          <w:szCs w:val="20"/>
          <w:lang w:val="kk-KZ"/>
        </w:rPr>
      </w:pPr>
      <w:r w:rsidRPr="00303B29">
        <w:rPr>
          <w:b/>
          <w:iCs/>
          <w:sz w:val="20"/>
          <w:szCs w:val="20"/>
          <w:lang w:val="kk-KZ"/>
        </w:rPr>
        <w:t>Al</w:t>
      </w:r>
      <w:r w:rsidR="003F39CB" w:rsidRPr="00303B29">
        <w:rPr>
          <w:b/>
          <w:iCs/>
          <w:sz w:val="20"/>
          <w:szCs w:val="20"/>
          <w:lang w:val="kk-KZ"/>
        </w:rPr>
        <w:t>-</w:t>
      </w:r>
      <w:r w:rsidRPr="00303B29">
        <w:rPr>
          <w:b/>
          <w:iCs/>
          <w:sz w:val="20"/>
          <w:szCs w:val="20"/>
          <w:lang w:val="kk-KZ"/>
        </w:rPr>
        <w:t>Farabi Bilim мектебі</w:t>
      </w:r>
      <w:r w:rsidR="00C15C4E" w:rsidRPr="00303B29">
        <w:rPr>
          <w:b/>
          <w:iCs/>
          <w:sz w:val="20"/>
          <w:szCs w:val="20"/>
          <w:lang w:val="kk-KZ"/>
        </w:rPr>
        <w:t xml:space="preserve">нің математика </w:t>
      </w:r>
      <w:r w:rsidRPr="00303B29">
        <w:rPr>
          <w:b/>
          <w:iCs/>
          <w:sz w:val="20"/>
          <w:szCs w:val="20"/>
          <w:lang w:val="kk-KZ"/>
        </w:rPr>
        <w:t>пәні мұғалімі</w:t>
      </w:r>
      <w:r w:rsidR="00C15C4E" w:rsidRPr="00303B29">
        <w:rPr>
          <w:b/>
          <w:iCs/>
          <w:sz w:val="20"/>
          <w:szCs w:val="20"/>
          <w:lang w:val="kk-KZ"/>
        </w:rPr>
        <w:t>.</w:t>
      </w:r>
    </w:p>
    <w:p w:rsidR="00C15C4E" w:rsidRPr="00303B29" w:rsidRDefault="00C15C4E" w:rsidP="00303B29">
      <w:pPr>
        <w:contextualSpacing/>
        <w:rPr>
          <w:b/>
          <w:iCs/>
          <w:sz w:val="20"/>
          <w:szCs w:val="20"/>
          <w:lang w:val="kk-KZ"/>
        </w:rPr>
      </w:pPr>
      <w:r w:rsidRPr="00303B29">
        <w:rPr>
          <w:b/>
          <w:iCs/>
          <w:sz w:val="20"/>
          <w:szCs w:val="20"/>
          <w:lang w:val="kk-KZ"/>
        </w:rPr>
        <w:t>Шымкент қаласы</w:t>
      </w:r>
    </w:p>
    <w:p w:rsidR="00A37BB0" w:rsidRPr="00303B29" w:rsidRDefault="00A37BB0" w:rsidP="00303B29">
      <w:pPr>
        <w:rPr>
          <w:b/>
          <w:sz w:val="20"/>
          <w:szCs w:val="20"/>
          <w:lang w:val="kk-KZ"/>
        </w:rPr>
      </w:pPr>
    </w:p>
    <w:p w:rsidR="00A37BB0" w:rsidRPr="00303B29" w:rsidRDefault="00303B29" w:rsidP="00303B29">
      <w:pPr>
        <w:contextualSpacing/>
        <w:jc w:val="center"/>
        <w:rPr>
          <w:b/>
          <w:sz w:val="20"/>
          <w:szCs w:val="20"/>
          <w:lang w:val="kk-KZ"/>
        </w:rPr>
      </w:pPr>
      <w:r w:rsidRPr="00303B29">
        <w:rPr>
          <w:b/>
          <w:sz w:val="20"/>
          <w:szCs w:val="20"/>
          <w:lang w:val="kk-KZ"/>
        </w:rPr>
        <w:t>МАТЕМАТИКА САБАҒЫНДА ОҚУШЫЛАРДЫҢ СЫНИ ОЙЛАУ ҚАБІЛЕТІН ДАМЫТУ ЖОЛДАРЫ</w:t>
      </w:r>
    </w:p>
    <w:p w:rsidR="00303B29" w:rsidRPr="00303B29" w:rsidRDefault="00303B29" w:rsidP="00303B29">
      <w:pPr>
        <w:contextualSpacing/>
        <w:rPr>
          <w:iCs/>
          <w:sz w:val="20"/>
          <w:szCs w:val="20"/>
          <w:lang w:val="kk-KZ"/>
        </w:rPr>
      </w:pPr>
    </w:p>
    <w:p w:rsidR="00303B29" w:rsidRPr="00303B29" w:rsidRDefault="00CF68B9" w:rsidP="00303B29">
      <w:pPr>
        <w:pStyle w:val="ae"/>
        <w:ind w:firstLine="708"/>
        <w:rPr>
          <w:sz w:val="20"/>
          <w:szCs w:val="20"/>
          <w:lang w:val="kk-KZ"/>
        </w:rPr>
      </w:pPr>
      <w:r w:rsidRPr="00303B29">
        <w:rPr>
          <w:sz w:val="20"/>
          <w:szCs w:val="20"/>
          <w:lang w:val="kk-KZ"/>
        </w:rPr>
        <w:t xml:space="preserve">Қазіргі қоғамда тұлғаның дамуы оның ойлау мәдениетінің, ақпаратты талдау және дұрыс шешім қабылдау қабілетінің деңгейімен анықталады. Сол себепті мектептегі оқу-тәрбие процесінде оқушылардың </w:t>
      </w:r>
      <w:r w:rsidRPr="00303B29">
        <w:rPr>
          <w:bCs/>
          <w:sz w:val="20"/>
          <w:szCs w:val="20"/>
          <w:lang w:val="kk-KZ"/>
        </w:rPr>
        <w:t>сыни тұрғыдан ойлау қабілетін қалыптастыру</w:t>
      </w:r>
      <w:r w:rsidRPr="00303B29">
        <w:rPr>
          <w:sz w:val="20"/>
          <w:szCs w:val="20"/>
          <w:lang w:val="kk-KZ"/>
        </w:rPr>
        <w:t xml:space="preserve"> мәселесі ерекше маңызғ</w:t>
      </w:r>
      <w:r w:rsidR="00303B29" w:rsidRPr="00303B29">
        <w:rPr>
          <w:sz w:val="20"/>
          <w:szCs w:val="20"/>
          <w:lang w:val="kk-KZ"/>
        </w:rPr>
        <w:t>а ие.</w:t>
      </w:r>
    </w:p>
    <w:p w:rsidR="00CF68B9" w:rsidRPr="00303B29" w:rsidRDefault="00CF68B9" w:rsidP="00303B29">
      <w:pPr>
        <w:pStyle w:val="ae"/>
        <w:ind w:firstLine="708"/>
        <w:rPr>
          <w:sz w:val="20"/>
          <w:szCs w:val="20"/>
          <w:lang w:val="kk-KZ"/>
        </w:rPr>
      </w:pPr>
      <w:r w:rsidRPr="00303B29">
        <w:rPr>
          <w:sz w:val="20"/>
          <w:szCs w:val="20"/>
          <w:lang w:val="kk-KZ"/>
        </w:rPr>
        <w:t xml:space="preserve">Сыни ойлау — бұл жай ғана ақпаратты қабылдау немесе жаттау емес, керісінше, алынған ақпаратты </w:t>
      </w:r>
      <w:r w:rsidRPr="00303B29">
        <w:rPr>
          <w:bCs/>
          <w:sz w:val="20"/>
          <w:szCs w:val="20"/>
          <w:lang w:val="kk-KZ"/>
        </w:rPr>
        <w:t>талдау, бағалау, салыстыру, сұрақ қою, дәлелдеу және негізделген шешім қабылдау</w:t>
      </w:r>
      <w:r w:rsidRPr="00303B29">
        <w:rPr>
          <w:sz w:val="20"/>
          <w:szCs w:val="20"/>
          <w:lang w:val="kk-KZ"/>
        </w:rPr>
        <w:t xml:space="preserve"> үдерісі.</w:t>
      </w:r>
    </w:p>
    <w:p w:rsidR="00CF68B9" w:rsidRPr="00303B29" w:rsidRDefault="00CF68B9" w:rsidP="00303B29">
      <w:pPr>
        <w:pStyle w:val="ae"/>
        <w:ind w:firstLine="708"/>
        <w:rPr>
          <w:sz w:val="20"/>
          <w:szCs w:val="20"/>
          <w:lang w:val="kk-KZ"/>
        </w:rPr>
      </w:pPr>
      <w:r w:rsidRPr="00303B29">
        <w:rPr>
          <w:sz w:val="20"/>
          <w:szCs w:val="20"/>
          <w:lang w:val="kk-KZ"/>
        </w:rPr>
        <w:t xml:space="preserve">Математика пәні — логикалық ойлауға, талдауға, дәлелдеуге және қорытынды жасауға бағытталған ғылым. Сондықтан математика сабағында сыни ойлауды дамыту оқушылардың </w:t>
      </w:r>
      <w:r w:rsidRPr="00303B29">
        <w:rPr>
          <w:bCs/>
          <w:sz w:val="20"/>
          <w:szCs w:val="20"/>
          <w:lang w:val="kk-KZ"/>
        </w:rPr>
        <w:t>логикалық пайымдауын тереңдетіп</w:t>
      </w:r>
      <w:r w:rsidRPr="00303B29">
        <w:rPr>
          <w:sz w:val="20"/>
          <w:szCs w:val="20"/>
          <w:lang w:val="kk-KZ"/>
        </w:rPr>
        <w:t xml:space="preserve">, </w:t>
      </w:r>
      <w:r w:rsidRPr="00303B29">
        <w:rPr>
          <w:bCs/>
          <w:sz w:val="20"/>
          <w:szCs w:val="20"/>
          <w:lang w:val="kk-KZ"/>
        </w:rPr>
        <w:t>шығармашылық қабілетін арттыруға</w:t>
      </w:r>
      <w:r w:rsidRPr="00303B29">
        <w:rPr>
          <w:sz w:val="20"/>
          <w:szCs w:val="20"/>
          <w:lang w:val="kk-KZ"/>
        </w:rPr>
        <w:t xml:space="preserve">, </w:t>
      </w:r>
      <w:r w:rsidRPr="00303B29">
        <w:rPr>
          <w:bCs/>
          <w:sz w:val="20"/>
          <w:szCs w:val="20"/>
          <w:lang w:val="kk-KZ"/>
        </w:rPr>
        <w:t>өмірлік мәселелерді шешуге бағыттайды</w:t>
      </w:r>
      <w:r w:rsidR="00BA6581" w:rsidRPr="00303B29">
        <w:rPr>
          <w:sz w:val="20"/>
          <w:szCs w:val="20"/>
          <w:lang w:val="kk-KZ"/>
        </w:rPr>
        <w:t>.</w:t>
      </w:r>
      <w:r w:rsidRPr="00303B29">
        <w:rPr>
          <w:sz w:val="20"/>
          <w:szCs w:val="20"/>
          <w:lang w:val="kk-KZ"/>
        </w:rPr>
        <w:t xml:space="preserve">Бүгінгі күні оқыту процесінде жаңа әдістемелер мен технологиялар енгізіліп, оқушының жеке қабілетін дамытуға ерекше назар аударылуда. Соның ішінде </w:t>
      </w:r>
      <w:r w:rsidRPr="00303B29">
        <w:rPr>
          <w:bCs/>
          <w:sz w:val="20"/>
          <w:szCs w:val="20"/>
          <w:lang w:val="kk-KZ"/>
        </w:rPr>
        <w:t>“Сыни тұрғыдан ойлауға үйрету”</w:t>
      </w:r>
      <w:r w:rsidRPr="00303B29">
        <w:rPr>
          <w:sz w:val="20"/>
          <w:szCs w:val="20"/>
          <w:lang w:val="kk-KZ"/>
        </w:rPr>
        <w:t xml:space="preserve"> технологиясы білім беру сапасын арттырудың тиімді құралы ретінде кеңінен қолданылып келеді.</w:t>
      </w:r>
    </w:p>
    <w:p w:rsidR="00CF68B9" w:rsidRPr="00303B29" w:rsidRDefault="00CF68B9" w:rsidP="00303B29">
      <w:pPr>
        <w:pStyle w:val="ae"/>
        <w:rPr>
          <w:b/>
          <w:bCs/>
          <w:i/>
          <w:sz w:val="20"/>
          <w:szCs w:val="20"/>
          <w:lang w:val="kk-KZ"/>
        </w:rPr>
      </w:pPr>
      <w:r w:rsidRPr="00303B29">
        <w:rPr>
          <w:b/>
          <w:bCs/>
          <w:i/>
          <w:sz w:val="20"/>
          <w:szCs w:val="20"/>
          <w:lang w:val="kk-KZ"/>
        </w:rPr>
        <w:t>Сыни ойлаудың мәні мен маңызы</w:t>
      </w:r>
    </w:p>
    <w:p w:rsidR="00CF68B9" w:rsidRPr="00303B29" w:rsidRDefault="00CF68B9" w:rsidP="00303B29">
      <w:pPr>
        <w:pStyle w:val="ae"/>
        <w:ind w:firstLine="708"/>
        <w:rPr>
          <w:sz w:val="20"/>
          <w:szCs w:val="20"/>
          <w:lang w:val="kk-KZ"/>
        </w:rPr>
      </w:pPr>
      <w:r w:rsidRPr="00303B29">
        <w:rPr>
          <w:sz w:val="20"/>
          <w:szCs w:val="20"/>
          <w:lang w:val="kk-KZ"/>
        </w:rPr>
        <w:t>Сыни ойлау — адам санасындағы ең жоғары деңгейдегі танымдық іс-әрекет. Ол ақпаратты саралап, салыстырып, қорытынды жасап, өз ойын нақты дәлелдеуге бағытталған.</w:t>
      </w:r>
      <w:r w:rsidRPr="00303B29">
        <w:rPr>
          <w:sz w:val="20"/>
          <w:szCs w:val="20"/>
          <w:lang w:val="kk-KZ"/>
        </w:rPr>
        <w:br/>
        <w:t>Сыни тұрғыдан ойлайтын тұлға:</w:t>
      </w:r>
    </w:p>
    <w:p w:rsidR="00CF68B9" w:rsidRPr="00303B29" w:rsidRDefault="00CF68B9" w:rsidP="00303B29">
      <w:pPr>
        <w:pStyle w:val="ae"/>
        <w:numPr>
          <w:ilvl w:val="0"/>
          <w:numId w:val="16"/>
        </w:numPr>
        <w:ind w:left="0"/>
        <w:rPr>
          <w:sz w:val="20"/>
          <w:szCs w:val="20"/>
        </w:rPr>
      </w:pPr>
      <w:r w:rsidRPr="00303B29">
        <w:rPr>
          <w:sz w:val="20"/>
          <w:szCs w:val="20"/>
        </w:rPr>
        <w:t>ақпаратты талдап, оны қолдана алады;</w:t>
      </w:r>
    </w:p>
    <w:p w:rsidR="00CF68B9" w:rsidRPr="00303B29" w:rsidRDefault="00CF68B9" w:rsidP="00303B29">
      <w:pPr>
        <w:pStyle w:val="ae"/>
        <w:numPr>
          <w:ilvl w:val="0"/>
          <w:numId w:val="16"/>
        </w:numPr>
        <w:ind w:left="0"/>
        <w:rPr>
          <w:sz w:val="20"/>
          <w:szCs w:val="20"/>
        </w:rPr>
      </w:pPr>
      <w:r w:rsidRPr="00303B29">
        <w:rPr>
          <w:sz w:val="20"/>
          <w:szCs w:val="20"/>
        </w:rPr>
        <w:t>дәлел мен дәйексіз пікірді ажырата біледі;</w:t>
      </w:r>
    </w:p>
    <w:p w:rsidR="00CF68B9" w:rsidRPr="00303B29" w:rsidRDefault="00CF68B9" w:rsidP="00303B29">
      <w:pPr>
        <w:pStyle w:val="ae"/>
        <w:numPr>
          <w:ilvl w:val="0"/>
          <w:numId w:val="16"/>
        </w:numPr>
        <w:ind w:left="0"/>
        <w:rPr>
          <w:sz w:val="20"/>
          <w:szCs w:val="20"/>
        </w:rPr>
      </w:pPr>
      <w:r w:rsidRPr="00303B29">
        <w:rPr>
          <w:sz w:val="20"/>
          <w:szCs w:val="20"/>
        </w:rPr>
        <w:t>шешім қабылдауда жауапкершілік танытады;</w:t>
      </w:r>
    </w:p>
    <w:p w:rsidR="00CF68B9" w:rsidRPr="00303B29" w:rsidRDefault="00CF68B9" w:rsidP="00303B29">
      <w:pPr>
        <w:pStyle w:val="ae"/>
        <w:numPr>
          <w:ilvl w:val="0"/>
          <w:numId w:val="16"/>
        </w:numPr>
        <w:ind w:left="0"/>
        <w:rPr>
          <w:sz w:val="20"/>
          <w:szCs w:val="20"/>
        </w:rPr>
      </w:pPr>
      <w:r w:rsidRPr="00303B29">
        <w:rPr>
          <w:sz w:val="20"/>
          <w:szCs w:val="20"/>
        </w:rPr>
        <w:t>өз көзқарасын негіздеп, өзгелердің пікірін тыңдай алады.</w:t>
      </w:r>
    </w:p>
    <w:p w:rsidR="00CF68B9" w:rsidRPr="00303B29" w:rsidRDefault="00CF68B9" w:rsidP="00303B29">
      <w:pPr>
        <w:pStyle w:val="ae"/>
        <w:numPr>
          <w:ilvl w:val="0"/>
          <w:numId w:val="16"/>
        </w:numPr>
        <w:ind w:left="0"/>
        <w:rPr>
          <w:sz w:val="20"/>
          <w:szCs w:val="20"/>
        </w:rPr>
      </w:pPr>
      <w:r w:rsidRPr="00303B29">
        <w:rPr>
          <w:sz w:val="20"/>
          <w:szCs w:val="20"/>
        </w:rPr>
        <w:t>Математика сабағында сыни ойлау төмендегідей жағдайда көрініс табады:</w:t>
      </w:r>
    </w:p>
    <w:p w:rsidR="00CF68B9" w:rsidRPr="00303B29" w:rsidRDefault="00CF68B9" w:rsidP="00303B29">
      <w:pPr>
        <w:pStyle w:val="ae"/>
        <w:numPr>
          <w:ilvl w:val="0"/>
          <w:numId w:val="16"/>
        </w:numPr>
        <w:ind w:left="0"/>
        <w:rPr>
          <w:sz w:val="20"/>
          <w:szCs w:val="20"/>
        </w:rPr>
      </w:pPr>
      <w:r w:rsidRPr="00303B29">
        <w:rPr>
          <w:sz w:val="20"/>
          <w:szCs w:val="20"/>
        </w:rPr>
        <w:t>Есепті шешудің бірнеше жолын салыстыруда;</w:t>
      </w:r>
    </w:p>
    <w:p w:rsidR="00CF68B9" w:rsidRPr="00303B29" w:rsidRDefault="00CF68B9" w:rsidP="00303B29">
      <w:pPr>
        <w:pStyle w:val="ae"/>
        <w:numPr>
          <w:ilvl w:val="0"/>
          <w:numId w:val="16"/>
        </w:numPr>
        <w:ind w:left="0"/>
        <w:rPr>
          <w:sz w:val="20"/>
          <w:szCs w:val="20"/>
        </w:rPr>
      </w:pPr>
      <w:r w:rsidRPr="00303B29">
        <w:rPr>
          <w:sz w:val="20"/>
          <w:szCs w:val="20"/>
        </w:rPr>
        <w:t>Өз шешімін дәлелдеуде және басқаның шешімін бағалауда;</w:t>
      </w:r>
    </w:p>
    <w:p w:rsidR="00CF68B9" w:rsidRPr="00303B29" w:rsidRDefault="00CF68B9" w:rsidP="00303B29">
      <w:pPr>
        <w:pStyle w:val="ae"/>
        <w:numPr>
          <w:ilvl w:val="0"/>
          <w:numId w:val="16"/>
        </w:numPr>
        <w:ind w:left="0"/>
        <w:rPr>
          <w:sz w:val="20"/>
          <w:szCs w:val="20"/>
        </w:rPr>
      </w:pPr>
      <w:r w:rsidRPr="00303B29">
        <w:rPr>
          <w:sz w:val="20"/>
          <w:szCs w:val="20"/>
        </w:rPr>
        <w:t>Қорытынды жасап, нәтижені өмірмен байланыстыруда;</w:t>
      </w:r>
    </w:p>
    <w:p w:rsidR="00CF68B9" w:rsidRPr="00303B29" w:rsidRDefault="00CF68B9" w:rsidP="00303B29">
      <w:pPr>
        <w:pStyle w:val="ae"/>
        <w:numPr>
          <w:ilvl w:val="0"/>
          <w:numId w:val="16"/>
        </w:numPr>
        <w:ind w:left="0"/>
        <w:rPr>
          <w:sz w:val="20"/>
          <w:szCs w:val="20"/>
        </w:rPr>
      </w:pPr>
      <w:r w:rsidRPr="00303B29">
        <w:rPr>
          <w:sz w:val="20"/>
          <w:szCs w:val="20"/>
        </w:rPr>
        <w:t>Проблемалық жағдаяттарды талдауда.</w:t>
      </w:r>
    </w:p>
    <w:p w:rsidR="00CF68B9" w:rsidRPr="00303B29" w:rsidRDefault="00CF68B9" w:rsidP="00303B29">
      <w:pPr>
        <w:pStyle w:val="ae"/>
        <w:rPr>
          <w:sz w:val="20"/>
          <w:szCs w:val="20"/>
          <w:lang w:val="kk-KZ"/>
        </w:rPr>
      </w:pPr>
      <w:r w:rsidRPr="00303B29">
        <w:rPr>
          <w:sz w:val="20"/>
          <w:szCs w:val="20"/>
        </w:rPr>
        <w:t xml:space="preserve">Мұндай жұмыс түрлері оқушылардың </w:t>
      </w:r>
      <w:r w:rsidRPr="00303B29">
        <w:rPr>
          <w:bCs/>
          <w:sz w:val="20"/>
          <w:szCs w:val="20"/>
        </w:rPr>
        <w:t>логикалық және аналитикалық қабілеттерін дамытып</w:t>
      </w:r>
      <w:r w:rsidRPr="00303B29">
        <w:rPr>
          <w:sz w:val="20"/>
          <w:szCs w:val="20"/>
        </w:rPr>
        <w:t xml:space="preserve">, </w:t>
      </w:r>
      <w:r w:rsidRPr="00303B29">
        <w:rPr>
          <w:bCs/>
          <w:sz w:val="20"/>
          <w:szCs w:val="20"/>
        </w:rPr>
        <w:t>өз бетінше ойлау дағдысын қалыптастырады.</w:t>
      </w:r>
    </w:p>
    <w:p w:rsidR="00CF68B9" w:rsidRPr="00303B29" w:rsidRDefault="00CF68B9" w:rsidP="00303B29">
      <w:pPr>
        <w:pStyle w:val="ae"/>
        <w:rPr>
          <w:b/>
          <w:bCs/>
          <w:i/>
          <w:sz w:val="20"/>
          <w:szCs w:val="20"/>
          <w:lang w:val="kk-KZ"/>
        </w:rPr>
      </w:pPr>
      <w:r w:rsidRPr="00303B29">
        <w:rPr>
          <w:b/>
          <w:bCs/>
          <w:i/>
          <w:sz w:val="20"/>
          <w:szCs w:val="20"/>
          <w:lang w:val="kk-KZ"/>
        </w:rPr>
        <w:t>Сыни ойлауды дамытудағы математиканың рөлі</w:t>
      </w:r>
    </w:p>
    <w:p w:rsidR="00CF68B9" w:rsidRPr="00303B29" w:rsidRDefault="00CF68B9" w:rsidP="00303B29">
      <w:pPr>
        <w:pStyle w:val="ae"/>
        <w:ind w:firstLine="708"/>
        <w:rPr>
          <w:sz w:val="20"/>
          <w:szCs w:val="20"/>
        </w:rPr>
      </w:pPr>
      <w:r w:rsidRPr="00303B29">
        <w:rPr>
          <w:sz w:val="20"/>
          <w:szCs w:val="20"/>
          <w:lang w:val="kk-KZ"/>
        </w:rPr>
        <w:t>Математика – нақты заңдылықтарға, жүйелі логика мен дәлелдеу принципіне сүйенетін ғылым. Сондықтан ол оқушылардың сыни тұрғыдан ойлауын дамытудың ең қолайлы пәні болып саналады.</w:t>
      </w:r>
      <w:r w:rsidRPr="00303B29">
        <w:rPr>
          <w:sz w:val="20"/>
          <w:szCs w:val="20"/>
          <w:lang w:val="kk-KZ"/>
        </w:rPr>
        <w:br/>
      </w:r>
      <w:r w:rsidRPr="00303B29">
        <w:rPr>
          <w:sz w:val="20"/>
          <w:szCs w:val="20"/>
        </w:rPr>
        <w:t>Математикалық тапсырмалар мен есептерді шешу барысында оқушы:</w:t>
      </w:r>
    </w:p>
    <w:p w:rsidR="00CF68B9" w:rsidRPr="00303B29" w:rsidRDefault="00CF68B9" w:rsidP="00303B29">
      <w:pPr>
        <w:pStyle w:val="ae"/>
        <w:numPr>
          <w:ilvl w:val="0"/>
          <w:numId w:val="17"/>
        </w:numPr>
        <w:ind w:left="0"/>
        <w:rPr>
          <w:sz w:val="20"/>
          <w:szCs w:val="20"/>
        </w:rPr>
      </w:pPr>
      <w:r w:rsidRPr="00303B29">
        <w:rPr>
          <w:sz w:val="20"/>
          <w:szCs w:val="20"/>
        </w:rPr>
        <w:t>фактілерді талдап, негізгісін бөліп алады;</w:t>
      </w:r>
    </w:p>
    <w:p w:rsidR="00CF68B9" w:rsidRPr="00303B29" w:rsidRDefault="00CF68B9" w:rsidP="00303B29">
      <w:pPr>
        <w:pStyle w:val="ae"/>
        <w:numPr>
          <w:ilvl w:val="0"/>
          <w:numId w:val="17"/>
        </w:numPr>
        <w:ind w:left="0"/>
        <w:rPr>
          <w:sz w:val="20"/>
          <w:szCs w:val="20"/>
        </w:rPr>
      </w:pPr>
      <w:r w:rsidRPr="00303B29">
        <w:rPr>
          <w:sz w:val="20"/>
          <w:szCs w:val="20"/>
        </w:rPr>
        <w:t>шарт пен талап арасындағы байланысты анықтайды;</w:t>
      </w:r>
    </w:p>
    <w:p w:rsidR="00CF68B9" w:rsidRPr="00303B29" w:rsidRDefault="00CF68B9" w:rsidP="00303B29">
      <w:pPr>
        <w:pStyle w:val="ae"/>
        <w:numPr>
          <w:ilvl w:val="0"/>
          <w:numId w:val="17"/>
        </w:numPr>
        <w:ind w:left="0"/>
        <w:rPr>
          <w:sz w:val="20"/>
          <w:szCs w:val="20"/>
        </w:rPr>
      </w:pPr>
      <w:r w:rsidRPr="00303B29">
        <w:rPr>
          <w:sz w:val="20"/>
          <w:szCs w:val="20"/>
        </w:rPr>
        <w:t>болжам жасап, оны тексеру арқылы дұрыс шешімге келеді;</w:t>
      </w:r>
    </w:p>
    <w:p w:rsidR="00CF68B9" w:rsidRPr="00303B29" w:rsidRDefault="00CF68B9" w:rsidP="00303B29">
      <w:pPr>
        <w:pStyle w:val="ae"/>
        <w:numPr>
          <w:ilvl w:val="0"/>
          <w:numId w:val="17"/>
        </w:numPr>
        <w:ind w:left="0"/>
        <w:rPr>
          <w:sz w:val="20"/>
          <w:szCs w:val="20"/>
        </w:rPr>
      </w:pPr>
      <w:r w:rsidRPr="00303B29">
        <w:rPr>
          <w:sz w:val="20"/>
          <w:szCs w:val="20"/>
        </w:rPr>
        <w:t>өз дәлелін логикалық түрде жүйелейді.</w:t>
      </w:r>
    </w:p>
    <w:p w:rsidR="00F1001A" w:rsidRPr="00303B29" w:rsidRDefault="00CF68B9" w:rsidP="00303B29">
      <w:pPr>
        <w:pStyle w:val="ae"/>
        <w:rPr>
          <w:sz w:val="20"/>
          <w:szCs w:val="20"/>
          <w:lang w:val="kk-KZ"/>
        </w:rPr>
      </w:pPr>
      <w:r w:rsidRPr="00303B29">
        <w:rPr>
          <w:sz w:val="20"/>
          <w:szCs w:val="20"/>
        </w:rPr>
        <w:t xml:space="preserve">Мысалы, теңдеу шешу кезінде оқушы есептің шартын талдай отырып, берілгендердің өзара тәуелділігін анықтайды, әртүрлі тәсілді салыстырып, тиімді жолды таңдайды. Бұл үдеріс – </w:t>
      </w:r>
      <w:r w:rsidRPr="00303B29">
        <w:rPr>
          <w:bCs/>
          <w:sz w:val="20"/>
          <w:szCs w:val="20"/>
        </w:rPr>
        <w:t>сыни ойлаудың нақты көрінісі</w:t>
      </w:r>
      <w:r w:rsidRPr="00303B29">
        <w:rPr>
          <w:sz w:val="20"/>
          <w:szCs w:val="20"/>
        </w:rPr>
        <w:t>.</w:t>
      </w:r>
    </w:p>
    <w:p w:rsidR="00CF68B9" w:rsidRPr="00303B29" w:rsidRDefault="00CF68B9" w:rsidP="00303B29">
      <w:pPr>
        <w:pStyle w:val="ae"/>
        <w:rPr>
          <w:b/>
          <w:i/>
          <w:sz w:val="20"/>
          <w:szCs w:val="20"/>
          <w:lang w:val="kk-KZ"/>
        </w:rPr>
      </w:pPr>
      <w:r w:rsidRPr="00303B29">
        <w:rPr>
          <w:b/>
          <w:bCs/>
          <w:i/>
          <w:sz w:val="20"/>
          <w:szCs w:val="20"/>
          <w:lang w:val="kk-KZ"/>
        </w:rPr>
        <w:t>Сыни ойлауды дамыту әдістері мен тәсілдері</w:t>
      </w:r>
    </w:p>
    <w:p w:rsidR="00BA6581" w:rsidRPr="00303B29" w:rsidRDefault="00CF68B9" w:rsidP="00303B29">
      <w:pPr>
        <w:pStyle w:val="ae"/>
        <w:rPr>
          <w:sz w:val="20"/>
          <w:szCs w:val="20"/>
          <w:lang w:val="kk-KZ"/>
        </w:rPr>
      </w:pPr>
      <w:r w:rsidRPr="00303B29">
        <w:rPr>
          <w:sz w:val="20"/>
          <w:szCs w:val="20"/>
          <w:lang w:val="kk-KZ"/>
        </w:rPr>
        <w:t>Математика сабақтарында оқушылардың сыни тұрғыдан ойлау қабілетін дамыту үшін мұғалім келесі әдіс-тәсілдерді тиімді пайдалана алады:</w:t>
      </w:r>
    </w:p>
    <w:p w:rsidR="00CF68B9" w:rsidRPr="00303B29" w:rsidRDefault="00CF68B9" w:rsidP="00303B29">
      <w:pPr>
        <w:pStyle w:val="ae"/>
        <w:rPr>
          <w:sz w:val="20"/>
          <w:szCs w:val="20"/>
          <w:lang w:val="kk-KZ"/>
        </w:rPr>
      </w:pPr>
      <w:r w:rsidRPr="00303B29">
        <w:rPr>
          <w:bCs/>
          <w:sz w:val="20"/>
          <w:szCs w:val="20"/>
          <w:lang w:val="kk-KZ"/>
        </w:rPr>
        <w:t>“Ойлан – жұптас – бөліс” әдісі</w:t>
      </w:r>
      <w:r w:rsidR="00BA6581" w:rsidRPr="00303B29">
        <w:rPr>
          <w:bCs/>
          <w:sz w:val="20"/>
          <w:szCs w:val="20"/>
          <w:lang w:val="kk-KZ"/>
        </w:rPr>
        <w:t>.</w:t>
      </w:r>
      <w:r w:rsidRPr="00303B29">
        <w:rPr>
          <w:sz w:val="20"/>
          <w:szCs w:val="20"/>
          <w:lang w:val="kk-KZ"/>
        </w:rPr>
        <w:t>Мұнда оқушылар жеке ойланады, жұппен пікірлеседі, топта талқылайды, нәтижесін сынып алдында қорғайды.</w:t>
      </w:r>
      <w:r w:rsidRPr="00303B29">
        <w:rPr>
          <w:sz w:val="20"/>
          <w:szCs w:val="20"/>
          <w:lang w:val="kk-KZ"/>
        </w:rPr>
        <w:br/>
        <w:t>Бұл тәсіл оқушыларды өз ойын дәлелдеп айтуға, өзгенің пікірін тыңдауға және бағалауға үйретеді.</w:t>
      </w:r>
    </w:p>
    <w:p w:rsidR="00CF68B9" w:rsidRPr="00303B29" w:rsidRDefault="00CF68B9" w:rsidP="00303B29">
      <w:pPr>
        <w:pStyle w:val="ae"/>
        <w:rPr>
          <w:bCs/>
          <w:sz w:val="20"/>
          <w:szCs w:val="20"/>
          <w:lang w:val="kk-KZ"/>
        </w:rPr>
      </w:pPr>
      <w:r w:rsidRPr="00303B29">
        <w:rPr>
          <w:bCs/>
          <w:sz w:val="20"/>
          <w:szCs w:val="20"/>
          <w:lang w:val="kk-KZ"/>
        </w:rPr>
        <w:t>“Болжау” әдісі</w:t>
      </w:r>
      <w:r w:rsidR="00BA6581" w:rsidRPr="00303B29">
        <w:rPr>
          <w:bCs/>
          <w:sz w:val="20"/>
          <w:szCs w:val="20"/>
          <w:lang w:val="kk-KZ"/>
        </w:rPr>
        <w:t>.</w:t>
      </w:r>
      <w:r w:rsidRPr="00303B29">
        <w:rPr>
          <w:sz w:val="20"/>
          <w:szCs w:val="20"/>
          <w:lang w:val="kk-KZ"/>
        </w:rPr>
        <w:t>Есептің шартын беріп, оқушылардан нәтижені болжауды сұрау арқылы олардың талдау, салыстыру және логикалық қорытынды жасау дағдылары дамиды.</w:t>
      </w:r>
      <w:r w:rsidRPr="00303B29">
        <w:rPr>
          <w:sz w:val="20"/>
          <w:szCs w:val="20"/>
          <w:lang w:val="kk-KZ"/>
        </w:rPr>
        <w:br/>
        <w:t>Мысалы, “егер шаманың мәні екі есе артса, нәтиже қалай өзгереді?” деген сұрақтар оқушыларды ойлануға итермелейді.</w:t>
      </w:r>
    </w:p>
    <w:p w:rsidR="00BA6581" w:rsidRPr="00303B29" w:rsidRDefault="00CF68B9" w:rsidP="00303B29">
      <w:pPr>
        <w:pStyle w:val="ae"/>
        <w:rPr>
          <w:bCs/>
          <w:sz w:val="20"/>
          <w:szCs w:val="20"/>
          <w:lang w:val="kk-KZ"/>
        </w:rPr>
      </w:pPr>
      <w:r w:rsidRPr="00303B29">
        <w:rPr>
          <w:bCs/>
          <w:sz w:val="20"/>
          <w:szCs w:val="20"/>
          <w:lang w:val="kk-KZ"/>
        </w:rPr>
        <w:t>“Дәлелде және түсіндір” тапсырмалары</w:t>
      </w:r>
      <w:r w:rsidR="00BA6581" w:rsidRPr="00303B29">
        <w:rPr>
          <w:bCs/>
          <w:sz w:val="20"/>
          <w:szCs w:val="20"/>
          <w:lang w:val="kk-KZ"/>
        </w:rPr>
        <w:t>.</w:t>
      </w:r>
      <w:r w:rsidRPr="00303B29">
        <w:rPr>
          <w:sz w:val="20"/>
          <w:szCs w:val="20"/>
          <w:lang w:val="kk-KZ"/>
        </w:rPr>
        <w:t xml:space="preserve">Бұл әдісте оқушылар есептің шешімін ғана емес, </w:t>
      </w:r>
      <w:r w:rsidRPr="00303B29">
        <w:rPr>
          <w:bCs/>
          <w:sz w:val="20"/>
          <w:szCs w:val="20"/>
          <w:lang w:val="kk-KZ"/>
        </w:rPr>
        <w:t>неліктен сол тәсілді таңдағанын</w:t>
      </w:r>
      <w:r w:rsidRPr="00303B29">
        <w:rPr>
          <w:sz w:val="20"/>
          <w:szCs w:val="20"/>
          <w:lang w:val="kk-KZ"/>
        </w:rPr>
        <w:t xml:space="preserve"> түсіндіреді.</w:t>
      </w:r>
      <w:r w:rsidRPr="00303B29">
        <w:rPr>
          <w:sz w:val="20"/>
          <w:szCs w:val="20"/>
          <w:lang w:val="kk-KZ"/>
        </w:rPr>
        <w:br/>
        <w:t>Мысалы:</w:t>
      </w:r>
      <w:r w:rsidRPr="00303B29">
        <w:rPr>
          <w:sz w:val="20"/>
          <w:szCs w:val="20"/>
          <w:lang w:val="kk-KZ"/>
        </w:rPr>
        <w:br/>
        <w:t>– “Неліктен дәл осы формуланы қолдандың?”</w:t>
      </w:r>
      <w:r w:rsidRPr="00303B29">
        <w:rPr>
          <w:sz w:val="20"/>
          <w:szCs w:val="20"/>
          <w:lang w:val="kk-KZ"/>
        </w:rPr>
        <w:br/>
        <w:t>– “Қай жол тиімді және неге?”</w:t>
      </w:r>
    </w:p>
    <w:p w:rsidR="00BA6581" w:rsidRPr="00303B29" w:rsidRDefault="00CF68B9" w:rsidP="00303B29">
      <w:pPr>
        <w:pStyle w:val="ae"/>
        <w:rPr>
          <w:bCs/>
          <w:sz w:val="20"/>
          <w:szCs w:val="20"/>
          <w:lang w:val="kk-KZ"/>
        </w:rPr>
      </w:pPr>
      <w:r w:rsidRPr="00303B29">
        <w:rPr>
          <w:bCs/>
          <w:sz w:val="20"/>
          <w:szCs w:val="20"/>
          <w:lang w:val="kk-KZ"/>
        </w:rPr>
        <w:lastRenderedPageBreak/>
        <w:t>Проблемалық жағдаят тудыру</w:t>
      </w:r>
      <w:r w:rsidR="00BA6581" w:rsidRPr="00303B29">
        <w:rPr>
          <w:sz w:val="20"/>
          <w:szCs w:val="20"/>
          <w:lang w:val="kk-KZ"/>
        </w:rPr>
        <w:t>.</w:t>
      </w:r>
      <w:r w:rsidRPr="00303B29">
        <w:rPr>
          <w:sz w:val="20"/>
          <w:szCs w:val="20"/>
          <w:lang w:val="kk-KZ"/>
        </w:rPr>
        <w:t>Мысалы:“Баға 20% төмендеп, кейін 20% артты. Баға бастапқы деңгейге орала ма?”</w:t>
      </w:r>
      <w:r w:rsidRPr="00303B29">
        <w:rPr>
          <w:sz w:val="20"/>
          <w:szCs w:val="20"/>
          <w:lang w:val="kk-KZ"/>
        </w:rPr>
        <w:br/>
        <w:t>Оқушылар өз болжамын жасап, есеп шығарып, дәлелдейді. Бұл тәсіл ойлау белсенділігін күшейтеді.</w:t>
      </w:r>
    </w:p>
    <w:p w:rsidR="00CF68B9" w:rsidRPr="00303B29" w:rsidRDefault="00CF68B9" w:rsidP="00303B29">
      <w:pPr>
        <w:pStyle w:val="ae"/>
        <w:rPr>
          <w:bCs/>
          <w:sz w:val="20"/>
          <w:szCs w:val="20"/>
          <w:lang w:val="kk-KZ"/>
        </w:rPr>
      </w:pPr>
      <w:r w:rsidRPr="00303B29">
        <w:rPr>
          <w:bCs/>
          <w:sz w:val="20"/>
          <w:szCs w:val="20"/>
          <w:lang w:val="kk-KZ"/>
        </w:rPr>
        <w:t>“Венн диаграммасы”</w:t>
      </w:r>
      <w:r w:rsidR="00BA6581" w:rsidRPr="00303B29">
        <w:rPr>
          <w:bCs/>
          <w:sz w:val="20"/>
          <w:szCs w:val="20"/>
          <w:lang w:val="kk-KZ"/>
        </w:rPr>
        <w:t>.</w:t>
      </w:r>
      <w:r w:rsidRPr="00303B29">
        <w:rPr>
          <w:sz w:val="20"/>
          <w:szCs w:val="20"/>
          <w:lang w:val="kk-KZ"/>
        </w:rPr>
        <w:t>Оқушылар екі ұғымның немесе формуланың ұқсастығы мен айырмашылығын анықтайды. Бұл талдау және жалпылау дағдыларын дамытады.</w:t>
      </w:r>
    </w:p>
    <w:p w:rsidR="00CF68B9" w:rsidRPr="00303B29" w:rsidRDefault="00CF68B9" w:rsidP="00303B29">
      <w:pPr>
        <w:pStyle w:val="ae"/>
        <w:rPr>
          <w:bCs/>
          <w:sz w:val="20"/>
          <w:szCs w:val="20"/>
          <w:lang w:val="kk-KZ"/>
        </w:rPr>
      </w:pPr>
      <w:r w:rsidRPr="00303B29">
        <w:rPr>
          <w:bCs/>
          <w:sz w:val="20"/>
          <w:szCs w:val="20"/>
          <w:lang w:val="kk-KZ"/>
        </w:rPr>
        <w:t>“Инсерт” стратегиясы</w:t>
      </w:r>
      <w:r w:rsidR="00BA6581" w:rsidRPr="00303B29">
        <w:rPr>
          <w:bCs/>
          <w:sz w:val="20"/>
          <w:szCs w:val="20"/>
          <w:lang w:val="kk-KZ"/>
        </w:rPr>
        <w:t>.</w:t>
      </w:r>
      <w:r w:rsidRPr="00303B29">
        <w:rPr>
          <w:sz w:val="20"/>
          <w:szCs w:val="20"/>
          <w:lang w:val="kk-KZ"/>
        </w:rPr>
        <w:t>Жаңа ақпаратпен жұмыс кезінде белгілер қолдану арқылы оқушылар өз түсінігін бақылайды. Бұл әдіс ақпаратты саралап, бағалауға көмектеседі.</w:t>
      </w:r>
    </w:p>
    <w:p w:rsidR="00CF68B9" w:rsidRPr="00303B29" w:rsidRDefault="00CF68B9" w:rsidP="00303B29">
      <w:pPr>
        <w:pStyle w:val="ae"/>
        <w:rPr>
          <w:b/>
          <w:bCs/>
          <w:sz w:val="20"/>
          <w:szCs w:val="20"/>
          <w:lang w:val="kk-KZ"/>
        </w:rPr>
      </w:pPr>
      <w:r w:rsidRPr="00303B29">
        <w:rPr>
          <w:bCs/>
          <w:sz w:val="20"/>
          <w:szCs w:val="20"/>
          <w:lang w:val="kk-KZ"/>
        </w:rPr>
        <w:t>“Сократтық сұрақтар” әдісі</w:t>
      </w:r>
      <w:r w:rsidR="00BA6581" w:rsidRPr="00303B29">
        <w:rPr>
          <w:bCs/>
          <w:sz w:val="20"/>
          <w:szCs w:val="20"/>
          <w:lang w:val="kk-KZ"/>
        </w:rPr>
        <w:t>.</w:t>
      </w:r>
      <w:r w:rsidRPr="00303B29">
        <w:rPr>
          <w:sz w:val="20"/>
          <w:szCs w:val="20"/>
          <w:lang w:val="kk-KZ"/>
        </w:rPr>
        <w:t>Мұғалім сабақта бағыттаушы сұрақтар қоя отырып, оқушыларды өз ойын дәлелдеуге жетелейді:</w:t>
      </w:r>
      <w:r w:rsidRPr="00303B29">
        <w:rPr>
          <w:sz w:val="20"/>
          <w:szCs w:val="20"/>
          <w:lang w:val="kk-KZ"/>
        </w:rPr>
        <w:br/>
        <w:t>– “Басқаша шешуге бола ма?”</w:t>
      </w:r>
      <w:r w:rsidRPr="00303B29">
        <w:rPr>
          <w:sz w:val="20"/>
          <w:szCs w:val="20"/>
          <w:lang w:val="kk-KZ"/>
        </w:rPr>
        <w:br/>
        <w:t>– “Бұл жағдайдың себебі неде?”</w:t>
      </w:r>
      <w:r w:rsidRPr="00303B29">
        <w:rPr>
          <w:sz w:val="20"/>
          <w:szCs w:val="20"/>
          <w:lang w:val="kk-KZ"/>
        </w:rPr>
        <w:br/>
        <w:t>– “Бұл нәтиже нені көрсетеді?”</w:t>
      </w:r>
    </w:p>
    <w:p w:rsidR="00BA6581" w:rsidRPr="00303B29" w:rsidRDefault="00CF68B9" w:rsidP="00303B29">
      <w:pPr>
        <w:pStyle w:val="ae"/>
        <w:rPr>
          <w:b/>
          <w:bCs/>
          <w:i/>
          <w:sz w:val="20"/>
          <w:szCs w:val="20"/>
          <w:lang w:val="kk-KZ"/>
        </w:rPr>
      </w:pPr>
      <w:r w:rsidRPr="00303B29">
        <w:rPr>
          <w:b/>
          <w:bCs/>
          <w:i/>
          <w:sz w:val="20"/>
          <w:szCs w:val="20"/>
          <w:lang w:val="kk-KZ"/>
        </w:rPr>
        <w:t>Мұғалімнің рөлі мен кәсіби шеберлігі</w:t>
      </w:r>
    </w:p>
    <w:p w:rsidR="00CF68B9" w:rsidRPr="00303B29" w:rsidRDefault="00CF68B9" w:rsidP="00303B29">
      <w:pPr>
        <w:pStyle w:val="ae"/>
        <w:rPr>
          <w:b/>
          <w:bCs/>
          <w:sz w:val="20"/>
          <w:szCs w:val="20"/>
          <w:lang w:val="kk-KZ"/>
        </w:rPr>
      </w:pPr>
      <w:r w:rsidRPr="00303B29">
        <w:rPr>
          <w:sz w:val="20"/>
          <w:szCs w:val="20"/>
          <w:lang w:val="kk-KZ"/>
        </w:rPr>
        <w:t>Сыни ойлауды дамытуда мұғалім – бағыттаушы, ұйымдастырушы және қолдаушы рөлін атқарады.</w:t>
      </w:r>
      <w:r w:rsidRPr="00303B29">
        <w:rPr>
          <w:sz w:val="20"/>
          <w:szCs w:val="20"/>
          <w:lang w:val="kk-KZ"/>
        </w:rPr>
        <w:br/>
        <w:t xml:space="preserve">Мұғалімнің міндеті – дайын білімді бермей, оқушының </w:t>
      </w:r>
      <w:r w:rsidRPr="00303B29">
        <w:rPr>
          <w:bCs/>
          <w:sz w:val="20"/>
          <w:szCs w:val="20"/>
          <w:lang w:val="kk-KZ"/>
        </w:rPr>
        <w:t>өзіндік ізденісін</w:t>
      </w:r>
      <w:r w:rsidRPr="00303B29">
        <w:rPr>
          <w:sz w:val="20"/>
          <w:szCs w:val="20"/>
          <w:lang w:val="kk-KZ"/>
        </w:rPr>
        <w:t xml:space="preserve">, </w:t>
      </w:r>
      <w:r w:rsidRPr="00303B29">
        <w:rPr>
          <w:bCs/>
          <w:sz w:val="20"/>
          <w:szCs w:val="20"/>
          <w:lang w:val="kk-KZ"/>
        </w:rPr>
        <w:t>ойлау белсенділігін</w:t>
      </w:r>
      <w:r w:rsidRPr="00303B29">
        <w:rPr>
          <w:sz w:val="20"/>
          <w:szCs w:val="20"/>
          <w:lang w:val="kk-KZ"/>
        </w:rPr>
        <w:t xml:space="preserve"> және </w:t>
      </w:r>
      <w:r w:rsidRPr="00303B29">
        <w:rPr>
          <w:bCs/>
          <w:sz w:val="20"/>
          <w:szCs w:val="20"/>
          <w:lang w:val="kk-KZ"/>
        </w:rPr>
        <w:t>дербес пікірін</w:t>
      </w:r>
      <w:r w:rsidRPr="00303B29">
        <w:rPr>
          <w:sz w:val="20"/>
          <w:szCs w:val="20"/>
          <w:lang w:val="kk-KZ"/>
        </w:rPr>
        <w:t xml:space="preserve"> қалыптастыру.Сабақтағы мұғалім әрекетінің негізгі бағыттары:</w:t>
      </w:r>
    </w:p>
    <w:p w:rsidR="00CF68B9" w:rsidRPr="00303B29" w:rsidRDefault="00CF68B9" w:rsidP="00303B29">
      <w:pPr>
        <w:pStyle w:val="ae"/>
        <w:numPr>
          <w:ilvl w:val="0"/>
          <w:numId w:val="18"/>
        </w:numPr>
        <w:ind w:left="0"/>
        <w:rPr>
          <w:sz w:val="20"/>
          <w:szCs w:val="20"/>
          <w:lang w:val="kk-KZ"/>
        </w:rPr>
      </w:pPr>
      <w:r w:rsidRPr="00303B29">
        <w:rPr>
          <w:sz w:val="20"/>
          <w:szCs w:val="20"/>
          <w:lang w:val="kk-KZ"/>
        </w:rPr>
        <w:t>сұрақ қою арқылы оқушыны ойландыру;</w:t>
      </w:r>
    </w:p>
    <w:p w:rsidR="00CF68B9" w:rsidRPr="00303B29" w:rsidRDefault="00CF68B9" w:rsidP="00303B29">
      <w:pPr>
        <w:pStyle w:val="ae"/>
        <w:numPr>
          <w:ilvl w:val="0"/>
          <w:numId w:val="18"/>
        </w:numPr>
        <w:ind w:left="0"/>
        <w:rPr>
          <w:sz w:val="20"/>
          <w:szCs w:val="20"/>
        </w:rPr>
      </w:pPr>
      <w:r w:rsidRPr="00303B29">
        <w:rPr>
          <w:sz w:val="20"/>
          <w:szCs w:val="20"/>
        </w:rPr>
        <w:t>талқылау мен пікірталас ұйымдастыру;</w:t>
      </w:r>
    </w:p>
    <w:p w:rsidR="00CF68B9" w:rsidRPr="00303B29" w:rsidRDefault="00CF68B9" w:rsidP="00303B29">
      <w:pPr>
        <w:pStyle w:val="ae"/>
        <w:numPr>
          <w:ilvl w:val="0"/>
          <w:numId w:val="18"/>
        </w:numPr>
        <w:ind w:left="0"/>
        <w:rPr>
          <w:sz w:val="20"/>
          <w:szCs w:val="20"/>
        </w:rPr>
      </w:pPr>
      <w:r w:rsidRPr="00303B29">
        <w:rPr>
          <w:sz w:val="20"/>
          <w:szCs w:val="20"/>
        </w:rPr>
        <w:t>зерттеу, жобалық тапсырмалар беру;</w:t>
      </w:r>
    </w:p>
    <w:p w:rsidR="00CF68B9" w:rsidRPr="00303B29" w:rsidRDefault="00CF68B9" w:rsidP="00303B29">
      <w:pPr>
        <w:pStyle w:val="ae"/>
        <w:numPr>
          <w:ilvl w:val="0"/>
          <w:numId w:val="18"/>
        </w:numPr>
        <w:ind w:left="0"/>
        <w:rPr>
          <w:sz w:val="20"/>
          <w:szCs w:val="20"/>
        </w:rPr>
      </w:pPr>
      <w:r w:rsidRPr="00303B29">
        <w:rPr>
          <w:sz w:val="20"/>
          <w:szCs w:val="20"/>
        </w:rPr>
        <w:t>әр оқушының ойын тыңдап, қолдау көрсету.</w:t>
      </w:r>
    </w:p>
    <w:p w:rsidR="00CF68B9" w:rsidRPr="00303B29" w:rsidRDefault="00CF68B9" w:rsidP="00303B29">
      <w:pPr>
        <w:pStyle w:val="ae"/>
        <w:rPr>
          <w:sz w:val="20"/>
          <w:szCs w:val="20"/>
          <w:lang w:val="kk-KZ"/>
        </w:rPr>
      </w:pPr>
      <w:r w:rsidRPr="00303B29">
        <w:rPr>
          <w:sz w:val="20"/>
          <w:szCs w:val="20"/>
        </w:rPr>
        <w:t>Мұғалімнің кәсіби шеберлігі оның оқушыларды қалай ойландыруында, қандай сұрақтар қоюында және олардың ойлау үдерісін қалай басқара білуінде көрінеді.</w:t>
      </w:r>
    </w:p>
    <w:p w:rsidR="00303B29" w:rsidRPr="00303B29" w:rsidRDefault="00CF68B9" w:rsidP="00303B29">
      <w:pPr>
        <w:pStyle w:val="ae"/>
        <w:ind w:firstLine="708"/>
        <w:rPr>
          <w:sz w:val="20"/>
          <w:szCs w:val="20"/>
          <w:lang w:val="kk-KZ"/>
        </w:rPr>
      </w:pPr>
      <w:r w:rsidRPr="00303B29">
        <w:rPr>
          <w:sz w:val="20"/>
          <w:szCs w:val="20"/>
          <w:lang w:val="kk-KZ"/>
        </w:rPr>
        <w:t>Қорыта айтқанда, математика сабағында оқушылардың сыни ойлау қабілетін дамыту — қазіргі білім берудің маңызды бағыты.</w:t>
      </w:r>
      <w:r w:rsidRPr="00303B29">
        <w:rPr>
          <w:sz w:val="20"/>
          <w:szCs w:val="20"/>
          <w:lang w:val="kk-KZ"/>
        </w:rPr>
        <w:br/>
        <w:t>Сыни тұрғыдан ойлау арқылы оқушы тек білім алып қана қоймай, оны өмірде қолдануға, шешім қабылдауға, өз көзқарасын дәлелдеуге үйренеді.</w:t>
      </w:r>
      <w:r w:rsidRPr="00303B29">
        <w:rPr>
          <w:sz w:val="20"/>
          <w:szCs w:val="20"/>
          <w:lang w:val="kk-KZ"/>
        </w:rPr>
        <w:br/>
        <w:t xml:space="preserve">Математика пәні осы дағдыны дамытудың ең қолайлы ортасы, өйткені ол </w:t>
      </w:r>
      <w:r w:rsidRPr="00303B29">
        <w:rPr>
          <w:bCs/>
          <w:sz w:val="20"/>
          <w:szCs w:val="20"/>
          <w:lang w:val="kk-KZ"/>
        </w:rPr>
        <w:t>логикалық пайымдау, талдау, дәлелдеу және қорытынды жасауға</w:t>
      </w:r>
      <w:r w:rsidRPr="00303B29">
        <w:rPr>
          <w:sz w:val="20"/>
          <w:szCs w:val="20"/>
          <w:lang w:val="kk-KZ"/>
        </w:rPr>
        <w:t xml:space="preserve"> негізделген.Мұғалімнің басты міндеті – оқушыларға дайын жауап бермей, </w:t>
      </w:r>
      <w:r w:rsidRPr="00303B29">
        <w:rPr>
          <w:bCs/>
          <w:sz w:val="20"/>
          <w:szCs w:val="20"/>
          <w:lang w:val="kk-KZ"/>
        </w:rPr>
        <w:t>ізденуге және ойлануға мүмкіндік жасау</w:t>
      </w:r>
      <w:r w:rsidRPr="00303B29">
        <w:rPr>
          <w:sz w:val="20"/>
          <w:szCs w:val="20"/>
          <w:lang w:val="kk-KZ"/>
        </w:rPr>
        <w:t xml:space="preserve">, сабақта </w:t>
      </w:r>
      <w:r w:rsidRPr="00303B29">
        <w:rPr>
          <w:bCs/>
          <w:sz w:val="20"/>
          <w:szCs w:val="20"/>
          <w:lang w:val="kk-KZ"/>
        </w:rPr>
        <w:t>пікірталас, талдау, салыстыру</w:t>
      </w:r>
      <w:r w:rsidRPr="00303B29">
        <w:rPr>
          <w:sz w:val="20"/>
          <w:szCs w:val="20"/>
          <w:lang w:val="kk-KZ"/>
        </w:rPr>
        <w:t xml:space="preserve"> элементтерін жүйелі түрде қолдану.</w:t>
      </w:r>
      <w:r w:rsidRPr="00303B29">
        <w:rPr>
          <w:sz w:val="20"/>
          <w:szCs w:val="20"/>
          <w:lang w:val="kk-KZ"/>
        </w:rPr>
        <w:br/>
        <w:t>Сыни ойлау қабілеті дамыған оқушы — ертеңгі жаңашыл, зерттеуші, өмірлік жағдайларды саралай алатын тұлға.</w:t>
      </w:r>
    </w:p>
    <w:sectPr w:rsidR="00303B29" w:rsidRPr="00303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1C50"/>
    <w:multiLevelType w:val="multilevel"/>
    <w:tmpl w:val="DE8E6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86CF2"/>
    <w:multiLevelType w:val="hybridMultilevel"/>
    <w:tmpl w:val="9B9080DC"/>
    <w:lvl w:ilvl="0" w:tplc="E5B4E520">
      <w:start w:val="10"/>
      <w:numFmt w:val="bullet"/>
      <w:lvlText w:val="-"/>
      <w:lvlJc w:val="left"/>
      <w:pPr>
        <w:ind w:left="720" w:hanging="360"/>
      </w:pPr>
      <w:rPr>
        <w:rFonts w:ascii="Times New Roman" w:eastAsia="Symbo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43AAB"/>
    <w:multiLevelType w:val="multilevel"/>
    <w:tmpl w:val="F56CB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F15AB5"/>
    <w:multiLevelType w:val="multilevel"/>
    <w:tmpl w:val="55EE0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CD60F4"/>
    <w:multiLevelType w:val="multilevel"/>
    <w:tmpl w:val="61E64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366177"/>
    <w:multiLevelType w:val="multilevel"/>
    <w:tmpl w:val="99A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2077AF"/>
    <w:multiLevelType w:val="multilevel"/>
    <w:tmpl w:val="776C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604929"/>
    <w:multiLevelType w:val="multilevel"/>
    <w:tmpl w:val="B944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74305C"/>
    <w:multiLevelType w:val="multilevel"/>
    <w:tmpl w:val="C978A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BD746F"/>
    <w:multiLevelType w:val="hybridMultilevel"/>
    <w:tmpl w:val="2DAC7E1E"/>
    <w:lvl w:ilvl="0" w:tplc="E5B4E520">
      <w:start w:val="10"/>
      <w:numFmt w:val="bullet"/>
      <w:lvlText w:val="-"/>
      <w:lvlJc w:val="left"/>
      <w:pPr>
        <w:ind w:left="720" w:hanging="360"/>
      </w:pPr>
      <w:rPr>
        <w:rFonts w:ascii="Times New Roman" w:eastAsia="Symbo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E63642"/>
    <w:multiLevelType w:val="multilevel"/>
    <w:tmpl w:val="5E52C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C8246C"/>
    <w:multiLevelType w:val="multilevel"/>
    <w:tmpl w:val="DD6AE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5821A5"/>
    <w:multiLevelType w:val="hybridMultilevel"/>
    <w:tmpl w:val="E72AB2E4"/>
    <w:lvl w:ilvl="0" w:tplc="E5B4E520">
      <w:start w:val="10"/>
      <w:numFmt w:val="bullet"/>
      <w:lvlText w:val="-"/>
      <w:lvlJc w:val="left"/>
      <w:pPr>
        <w:ind w:left="720" w:hanging="360"/>
      </w:pPr>
      <w:rPr>
        <w:rFonts w:ascii="Times New Roman" w:eastAsia="Symbo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DB30D7"/>
    <w:multiLevelType w:val="multilevel"/>
    <w:tmpl w:val="BDD63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652A51"/>
    <w:multiLevelType w:val="multilevel"/>
    <w:tmpl w:val="5B7C3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55045A"/>
    <w:multiLevelType w:val="multilevel"/>
    <w:tmpl w:val="351AB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7064E5"/>
    <w:multiLevelType w:val="multilevel"/>
    <w:tmpl w:val="FDCA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22617A"/>
    <w:multiLevelType w:val="multilevel"/>
    <w:tmpl w:val="82543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0"/>
  </w:num>
  <w:num w:numId="5">
    <w:abstractNumId w:val="14"/>
  </w:num>
  <w:num w:numId="6">
    <w:abstractNumId w:val="7"/>
  </w:num>
  <w:num w:numId="7">
    <w:abstractNumId w:val="11"/>
  </w:num>
  <w:num w:numId="8">
    <w:abstractNumId w:val="3"/>
  </w:num>
  <w:num w:numId="9">
    <w:abstractNumId w:val="15"/>
  </w:num>
  <w:num w:numId="10">
    <w:abstractNumId w:val="13"/>
  </w:num>
  <w:num w:numId="11">
    <w:abstractNumId w:val="5"/>
  </w:num>
  <w:num w:numId="12">
    <w:abstractNumId w:val="8"/>
  </w:num>
  <w:num w:numId="13">
    <w:abstractNumId w:val="2"/>
  </w:num>
  <w:num w:numId="14">
    <w:abstractNumId w:val="0"/>
  </w:num>
  <w:num w:numId="15">
    <w:abstractNumId w:val="16"/>
  </w:num>
  <w:num w:numId="16">
    <w:abstractNumId w:val="1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BFD"/>
    <w:rsid w:val="000213AB"/>
    <w:rsid w:val="00060BFD"/>
    <w:rsid w:val="000A2F38"/>
    <w:rsid w:val="000E0606"/>
    <w:rsid w:val="000F2CDB"/>
    <w:rsid w:val="0024404D"/>
    <w:rsid w:val="002A5FA9"/>
    <w:rsid w:val="00303B29"/>
    <w:rsid w:val="003F39CB"/>
    <w:rsid w:val="00433E15"/>
    <w:rsid w:val="004625BA"/>
    <w:rsid w:val="00490309"/>
    <w:rsid w:val="005D789B"/>
    <w:rsid w:val="006311BC"/>
    <w:rsid w:val="006316D6"/>
    <w:rsid w:val="0063485B"/>
    <w:rsid w:val="006F437A"/>
    <w:rsid w:val="0075527F"/>
    <w:rsid w:val="00781C20"/>
    <w:rsid w:val="00784261"/>
    <w:rsid w:val="007B5837"/>
    <w:rsid w:val="007B7313"/>
    <w:rsid w:val="007D15C2"/>
    <w:rsid w:val="007E1F9C"/>
    <w:rsid w:val="00860727"/>
    <w:rsid w:val="008F5F67"/>
    <w:rsid w:val="00942E56"/>
    <w:rsid w:val="00A37BB0"/>
    <w:rsid w:val="00AA5438"/>
    <w:rsid w:val="00AA680F"/>
    <w:rsid w:val="00B10361"/>
    <w:rsid w:val="00BA501D"/>
    <w:rsid w:val="00BA6581"/>
    <w:rsid w:val="00BC342A"/>
    <w:rsid w:val="00C15C4E"/>
    <w:rsid w:val="00C45F31"/>
    <w:rsid w:val="00C526C9"/>
    <w:rsid w:val="00C67028"/>
    <w:rsid w:val="00CF68B9"/>
    <w:rsid w:val="00D12A49"/>
    <w:rsid w:val="00D961EE"/>
    <w:rsid w:val="00DB20CA"/>
    <w:rsid w:val="00EB478F"/>
    <w:rsid w:val="00EE2BAB"/>
    <w:rsid w:val="00F1001A"/>
    <w:rsid w:val="00F60643"/>
    <w:rsid w:val="00F9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B731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7B731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0BFD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7B73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B73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7313"/>
    <w:rPr>
      <w:b/>
      <w:bCs/>
    </w:rPr>
  </w:style>
  <w:style w:type="paragraph" w:styleId="a5">
    <w:name w:val="Revision"/>
    <w:hidden/>
    <w:uiPriority w:val="99"/>
    <w:semiHidden/>
    <w:rsid w:val="00F95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433E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33E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33E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33E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33E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33E1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33E15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Emphasis"/>
    <w:basedOn w:val="a0"/>
    <w:uiPriority w:val="20"/>
    <w:qFormat/>
    <w:rsid w:val="002A5FA9"/>
    <w:rPr>
      <w:i/>
      <w:iCs/>
    </w:rPr>
  </w:style>
  <w:style w:type="paragraph" w:styleId="ae">
    <w:name w:val="No Spacing"/>
    <w:uiPriority w:val="1"/>
    <w:qFormat/>
    <w:rsid w:val="00244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B731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7B731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0BFD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7B73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B73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7313"/>
    <w:rPr>
      <w:b/>
      <w:bCs/>
    </w:rPr>
  </w:style>
  <w:style w:type="paragraph" w:styleId="a5">
    <w:name w:val="Revision"/>
    <w:hidden/>
    <w:uiPriority w:val="99"/>
    <w:semiHidden/>
    <w:rsid w:val="00F95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433E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33E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33E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33E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33E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33E1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33E15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Emphasis"/>
    <w:basedOn w:val="a0"/>
    <w:uiPriority w:val="20"/>
    <w:qFormat/>
    <w:rsid w:val="002A5FA9"/>
    <w:rPr>
      <w:i/>
      <w:iCs/>
    </w:rPr>
  </w:style>
  <w:style w:type="paragraph" w:styleId="ae">
    <w:name w:val="No Spacing"/>
    <w:uiPriority w:val="1"/>
    <w:qFormat/>
    <w:rsid w:val="00244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2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Malyka</cp:lastModifiedBy>
  <cp:revision>7</cp:revision>
  <dcterms:created xsi:type="dcterms:W3CDTF">2025-12-08T07:32:00Z</dcterms:created>
  <dcterms:modified xsi:type="dcterms:W3CDTF">2025-12-15T12:52:00Z</dcterms:modified>
</cp:coreProperties>
</file>